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92" w:rsidRPr="003942C5" w:rsidRDefault="00892492" w:rsidP="00892492">
      <w:pPr>
        <w:jc w:val="center"/>
        <w:rPr>
          <w:rFonts w:ascii="Comic Sans MS" w:hAnsi="Comic Sans MS"/>
          <w:sz w:val="40"/>
          <w:szCs w:val="40"/>
        </w:rPr>
      </w:pPr>
      <w:r w:rsidRPr="003942C5">
        <w:rPr>
          <w:rFonts w:ascii="Comic Sans MS" w:hAnsi="Comic Sans MS"/>
          <w:sz w:val="40"/>
          <w:szCs w:val="40"/>
        </w:rPr>
        <w:t>Archery WA</w:t>
      </w:r>
    </w:p>
    <w:p w:rsidR="00FA0B3B" w:rsidRDefault="00FA0B3B" w:rsidP="003942C5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State Team </w:t>
      </w:r>
    </w:p>
    <w:p w:rsidR="00892492" w:rsidRPr="003942C5" w:rsidRDefault="00FA0B3B" w:rsidP="003942C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Selection Criteria</w:t>
      </w:r>
    </w:p>
    <w:p w:rsidR="00892492" w:rsidRPr="003942C5" w:rsidRDefault="00892492" w:rsidP="00892492">
      <w:pPr>
        <w:rPr>
          <w:rFonts w:ascii="Comic Sans MS" w:hAnsi="Comic Sans MS"/>
          <w:sz w:val="24"/>
          <w:szCs w:val="24"/>
        </w:rPr>
      </w:pPr>
      <w:r w:rsidRPr="003942C5">
        <w:rPr>
          <w:rFonts w:ascii="Comic Sans MS" w:hAnsi="Comic Sans MS"/>
          <w:b/>
          <w:sz w:val="24"/>
          <w:szCs w:val="24"/>
        </w:rPr>
        <w:t>To be considered for selection for Youth State Team or Senior State Team applicants will need to meet to following criteria</w:t>
      </w:r>
      <w:r w:rsidRPr="003942C5">
        <w:rPr>
          <w:rFonts w:ascii="Comic Sans MS" w:hAnsi="Comic Sans MS"/>
          <w:sz w:val="24"/>
          <w:szCs w:val="24"/>
        </w:rPr>
        <w:t>.</w:t>
      </w:r>
    </w:p>
    <w:p w:rsidR="00FA0B3B" w:rsidRPr="003942C5" w:rsidRDefault="00FA0B3B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Applicants</w:t>
      </w:r>
      <w:r w:rsidRPr="003942C5">
        <w:rPr>
          <w:rFonts w:ascii="Comic Sans MS" w:hAnsi="Comic Sans MS"/>
          <w:sz w:val="24"/>
          <w:szCs w:val="24"/>
        </w:rPr>
        <w:t xml:space="preserve"> need to be active members of WA held events and members of an Archery WA Club. </w:t>
      </w:r>
    </w:p>
    <w:p w:rsidR="00892492" w:rsidRPr="003942C5" w:rsidRDefault="00FA0B3B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Submission of scores </w:t>
      </w:r>
      <w:r w:rsidR="00892492" w:rsidRPr="003942C5">
        <w:rPr>
          <w:rFonts w:ascii="Comic Sans MS" w:hAnsi="Comic Sans MS"/>
          <w:sz w:val="24"/>
          <w:szCs w:val="24"/>
        </w:rPr>
        <w:t>2 x Target scores and 1 x field score or 3</w:t>
      </w:r>
      <w:r w:rsidR="003942C5" w:rsidRPr="003942C5">
        <w:rPr>
          <w:rFonts w:ascii="Comic Sans MS" w:hAnsi="Comic Sans MS"/>
          <w:sz w:val="24"/>
          <w:szCs w:val="24"/>
        </w:rPr>
        <w:t xml:space="preserve"> </w:t>
      </w:r>
      <w:r w:rsidR="00892492" w:rsidRPr="003942C5">
        <w:rPr>
          <w:rFonts w:ascii="Comic Sans MS" w:hAnsi="Comic Sans MS"/>
          <w:sz w:val="24"/>
          <w:szCs w:val="24"/>
        </w:rPr>
        <w:t>x Target scores</w:t>
      </w:r>
      <w:r>
        <w:rPr>
          <w:rFonts w:ascii="Comic Sans MS" w:hAnsi="Comic Sans MS"/>
          <w:sz w:val="24"/>
          <w:szCs w:val="24"/>
        </w:rPr>
        <w:t xml:space="preserve"> are required t</w:t>
      </w:r>
      <w:r w:rsidR="00E54B65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 be submitted by the closing date</w:t>
      </w:r>
      <w:r w:rsidR="00E54B65">
        <w:rPr>
          <w:rFonts w:ascii="Comic Sans MS" w:hAnsi="Comic Sans MS"/>
          <w:sz w:val="24"/>
          <w:szCs w:val="24"/>
        </w:rPr>
        <w:t xml:space="preserve">, to the development officer. </w:t>
      </w:r>
      <w:r w:rsidR="008A1597">
        <w:rPr>
          <w:rFonts w:ascii="Comic Sans MS" w:hAnsi="Comic Sans MS"/>
          <w:sz w:val="24"/>
          <w:szCs w:val="24"/>
        </w:rPr>
        <w:t>These scores should have been shot within the current year or the preceding calendar year.</w:t>
      </w:r>
    </w:p>
    <w:p w:rsidR="00892492" w:rsidRDefault="00892492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942C5">
        <w:rPr>
          <w:rFonts w:ascii="Comic Sans MS" w:hAnsi="Comic Sans MS"/>
          <w:sz w:val="24"/>
          <w:szCs w:val="24"/>
        </w:rPr>
        <w:t xml:space="preserve">These scores have to meet the minimum Red classification. </w:t>
      </w:r>
    </w:p>
    <w:p w:rsidR="008A1597" w:rsidRPr="003942C5" w:rsidRDefault="008A1597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 4 people will be placed into the team, any division with more than 4 archers apply reserves will be considered. </w:t>
      </w:r>
    </w:p>
    <w:p w:rsidR="00FA0B3B" w:rsidRPr="008A1597" w:rsidRDefault="00892492" w:rsidP="008A159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942C5">
        <w:rPr>
          <w:rFonts w:ascii="Comic Sans MS" w:hAnsi="Comic Sans MS"/>
          <w:sz w:val="24"/>
          <w:szCs w:val="24"/>
        </w:rPr>
        <w:t>Scores can be shot at QRE’s, State Tournaments, Interstate tournaments and International tournaments</w:t>
      </w:r>
      <w:r w:rsidR="008A1597">
        <w:rPr>
          <w:rFonts w:ascii="Comic Sans MS" w:hAnsi="Comic Sans MS"/>
          <w:sz w:val="24"/>
          <w:szCs w:val="24"/>
        </w:rPr>
        <w:t>, no club scores permitted</w:t>
      </w:r>
      <w:r w:rsidRPr="003942C5">
        <w:rPr>
          <w:rFonts w:ascii="Comic Sans MS" w:hAnsi="Comic Sans MS"/>
          <w:sz w:val="24"/>
          <w:szCs w:val="24"/>
        </w:rPr>
        <w:t xml:space="preserve">. </w:t>
      </w:r>
    </w:p>
    <w:p w:rsidR="00FA0B3B" w:rsidRPr="003942C5" w:rsidRDefault="00FA0B3B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942C5">
        <w:rPr>
          <w:rFonts w:ascii="Comic Sans MS" w:hAnsi="Comic Sans MS"/>
          <w:sz w:val="24"/>
          <w:szCs w:val="24"/>
        </w:rPr>
        <w:t xml:space="preserve">The Executive Committee will appoint 3 people to </w:t>
      </w:r>
      <w:r w:rsidR="008A1597">
        <w:rPr>
          <w:rFonts w:ascii="Comic Sans MS" w:hAnsi="Comic Sans MS"/>
          <w:sz w:val="24"/>
          <w:szCs w:val="24"/>
        </w:rPr>
        <w:t>the selection panel this will include the State Recorder, Development Officer and one other.</w:t>
      </w:r>
      <w:r w:rsidRPr="003942C5">
        <w:rPr>
          <w:rFonts w:ascii="Comic Sans MS" w:hAnsi="Comic Sans MS"/>
          <w:sz w:val="24"/>
          <w:szCs w:val="24"/>
        </w:rPr>
        <w:t xml:space="preserve"> </w:t>
      </w:r>
    </w:p>
    <w:p w:rsidR="00FA0B3B" w:rsidRPr="003942C5" w:rsidRDefault="00FA0B3B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942C5">
        <w:rPr>
          <w:rFonts w:ascii="Comic Sans MS" w:hAnsi="Comic Sans MS"/>
          <w:sz w:val="24"/>
          <w:szCs w:val="24"/>
        </w:rPr>
        <w:t>The teams will be selected 3 months prior to the event.</w:t>
      </w:r>
    </w:p>
    <w:p w:rsidR="00FA0B3B" w:rsidRPr="003942C5" w:rsidRDefault="00FA0B3B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942C5">
        <w:rPr>
          <w:rFonts w:ascii="Comic Sans MS" w:hAnsi="Comic Sans MS"/>
          <w:sz w:val="24"/>
          <w:szCs w:val="24"/>
        </w:rPr>
        <w:t>Any division, bow type will be eligible</w:t>
      </w:r>
      <w:r w:rsidR="008A1597">
        <w:rPr>
          <w:rFonts w:ascii="Comic Sans MS" w:hAnsi="Comic Sans MS"/>
          <w:sz w:val="24"/>
          <w:szCs w:val="24"/>
        </w:rPr>
        <w:t xml:space="preserve"> for selection to the state team</w:t>
      </w:r>
      <w:r w:rsidRPr="003942C5">
        <w:rPr>
          <w:rFonts w:ascii="Comic Sans MS" w:hAnsi="Comic Sans MS"/>
          <w:sz w:val="24"/>
          <w:szCs w:val="24"/>
        </w:rPr>
        <w:t>. Youth all divisions and Senior all divisions</w:t>
      </w:r>
      <w:r w:rsidR="008A1597">
        <w:rPr>
          <w:rFonts w:ascii="Comic Sans MS" w:hAnsi="Comic Sans MS"/>
          <w:sz w:val="24"/>
          <w:szCs w:val="24"/>
        </w:rPr>
        <w:t xml:space="preserve"> including masters etc</w:t>
      </w:r>
      <w:r w:rsidRPr="003942C5">
        <w:rPr>
          <w:rFonts w:ascii="Comic Sans MS" w:hAnsi="Comic Sans MS"/>
          <w:sz w:val="24"/>
          <w:szCs w:val="24"/>
        </w:rPr>
        <w:t>.</w:t>
      </w:r>
    </w:p>
    <w:p w:rsidR="00FA0B3B" w:rsidRPr="003942C5" w:rsidRDefault="00FA0B3B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942C5">
        <w:rPr>
          <w:rFonts w:ascii="Comic Sans MS" w:hAnsi="Comic Sans MS"/>
          <w:sz w:val="24"/>
          <w:szCs w:val="24"/>
        </w:rPr>
        <w:t>Team Members will receive a re-imbursement for the entry fee and a one off uniform of 1x shirt and 1x jacket. Team members from subsequent years will be required to purchase any further uniforms.</w:t>
      </w:r>
    </w:p>
    <w:p w:rsidR="00FA0B3B" w:rsidRPr="003942C5" w:rsidRDefault="00FA0B3B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942C5">
        <w:rPr>
          <w:rFonts w:ascii="Comic Sans MS" w:hAnsi="Comic Sans MS"/>
          <w:sz w:val="24"/>
          <w:szCs w:val="24"/>
        </w:rPr>
        <w:t xml:space="preserve">Any archer that has been selected for an Australian Team within the preceding 12 months will be </w:t>
      </w:r>
      <w:r w:rsidR="008A1597">
        <w:rPr>
          <w:rFonts w:ascii="Comic Sans MS" w:hAnsi="Comic Sans MS"/>
          <w:sz w:val="24"/>
          <w:szCs w:val="24"/>
        </w:rPr>
        <w:t>up for automatic selection, they do need to submit the expression of interest form to the selection panel</w:t>
      </w:r>
      <w:r w:rsidRPr="003942C5">
        <w:rPr>
          <w:rFonts w:ascii="Comic Sans MS" w:hAnsi="Comic Sans MS"/>
          <w:sz w:val="24"/>
          <w:szCs w:val="24"/>
        </w:rPr>
        <w:t>.</w:t>
      </w:r>
    </w:p>
    <w:p w:rsidR="00FA0B3B" w:rsidRPr="003942C5" w:rsidRDefault="00FA0B3B" w:rsidP="00FA0B3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942C5">
        <w:rPr>
          <w:rFonts w:ascii="Comic Sans MS" w:hAnsi="Comic Sans MS"/>
          <w:sz w:val="24"/>
          <w:szCs w:val="24"/>
        </w:rPr>
        <w:t>Once selected</w:t>
      </w:r>
      <w:r>
        <w:rPr>
          <w:rFonts w:ascii="Comic Sans MS" w:hAnsi="Comic Sans MS"/>
          <w:sz w:val="24"/>
          <w:szCs w:val="24"/>
        </w:rPr>
        <w:t xml:space="preserve">, </w:t>
      </w:r>
      <w:r w:rsidRPr="003942C5">
        <w:rPr>
          <w:rFonts w:ascii="Comic Sans MS" w:hAnsi="Comic Sans MS"/>
          <w:sz w:val="24"/>
          <w:szCs w:val="24"/>
        </w:rPr>
        <w:t>team member</w:t>
      </w:r>
      <w:r w:rsidR="008A1597">
        <w:rPr>
          <w:rFonts w:ascii="Comic Sans MS" w:hAnsi="Comic Sans MS"/>
          <w:sz w:val="24"/>
          <w:szCs w:val="24"/>
        </w:rPr>
        <w:t>s</w:t>
      </w:r>
      <w:r w:rsidRPr="003942C5">
        <w:rPr>
          <w:rFonts w:ascii="Comic Sans MS" w:hAnsi="Comic Sans MS"/>
          <w:sz w:val="24"/>
          <w:szCs w:val="24"/>
        </w:rPr>
        <w:t xml:space="preserve"> will commit to any training that is required from the Selection Committee, Appointed Coaches and </w:t>
      </w:r>
      <w:r w:rsidR="008A1597">
        <w:rPr>
          <w:rFonts w:ascii="Comic Sans MS" w:hAnsi="Comic Sans MS"/>
          <w:sz w:val="24"/>
          <w:szCs w:val="24"/>
        </w:rPr>
        <w:t xml:space="preserve">Team </w:t>
      </w:r>
      <w:r w:rsidRPr="003942C5">
        <w:rPr>
          <w:rFonts w:ascii="Comic Sans MS" w:hAnsi="Comic Sans MS"/>
          <w:sz w:val="24"/>
          <w:szCs w:val="24"/>
        </w:rPr>
        <w:t>Managers.</w:t>
      </w:r>
    </w:p>
    <w:p w:rsidR="00892492" w:rsidRDefault="00892492" w:rsidP="00892492"/>
    <w:p w:rsidR="00892492" w:rsidRDefault="00892492" w:rsidP="00892492"/>
    <w:sectPr w:rsidR="00892492" w:rsidSect="003942C5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044"/>
    <w:multiLevelType w:val="hybridMultilevel"/>
    <w:tmpl w:val="5170C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97C"/>
    <w:multiLevelType w:val="hybridMultilevel"/>
    <w:tmpl w:val="39E4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0EA"/>
    <w:multiLevelType w:val="hybridMultilevel"/>
    <w:tmpl w:val="80A6D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3F31"/>
    <w:multiLevelType w:val="hybridMultilevel"/>
    <w:tmpl w:val="16D67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92"/>
    <w:rsid w:val="003942C5"/>
    <w:rsid w:val="00516F2D"/>
    <w:rsid w:val="00892492"/>
    <w:rsid w:val="008A1597"/>
    <w:rsid w:val="00E54B65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8775"/>
  <w15:chartTrackingRefBased/>
  <w15:docId w15:val="{7CEBAB02-9CFD-45C8-9A78-AC73DB4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ArcheryWA Development</dc:creator>
  <cp:keywords/>
  <dc:description/>
  <cp:lastModifiedBy>ArcheryWA Development</cp:lastModifiedBy>
  <cp:revision>2</cp:revision>
  <dcterms:created xsi:type="dcterms:W3CDTF">2016-01-06T01:59:00Z</dcterms:created>
  <dcterms:modified xsi:type="dcterms:W3CDTF">2016-05-06T05:03:00Z</dcterms:modified>
</cp:coreProperties>
</file>